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45844" w14:textId="53B20D2D" w:rsidR="00730596" w:rsidRPr="00FA4807" w:rsidRDefault="00730596" w:rsidP="00FA4807">
      <w:pPr>
        <w:spacing w:after="0" w:line="240" w:lineRule="auto"/>
        <w:ind w:left="5529" w:right="-1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bookmarkStart w:id="0" w:name="_Toc149124164"/>
      <w:r w:rsidRPr="00FA4807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Specialiųjų pirkimo sąlygų </w:t>
      </w:r>
      <w:r w:rsidR="006B0E83" w:rsidRPr="00FA4807">
        <w:rPr>
          <w:rFonts w:ascii="Times New Roman" w:eastAsia="Calibri" w:hAnsi="Times New Roman" w:cs="Times New Roman"/>
          <w:kern w:val="0"/>
          <w:lang w:eastAsia="lt-LT"/>
          <w14:ligatures w14:val="none"/>
        </w:rPr>
        <w:t>7</w:t>
      </w:r>
      <w:r w:rsidRPr="00FA4807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priedas „Pasiūlymų vertinimo kriterijai ir sąlygos“</w:t>
      </w:r>
      <w:bookmarkEnd w:id="0"/>
      <w:r w:rsidRPr="00FA4807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</w:t>
      </w:r>
    </w:p>
    <w:p w14:paraId="671AE0D3" w14:textId="77777777" w:rsidR="00730596" w:rsidRPr="00FA4807" w:rsidRDefault="00730596" w:rsidP="00FA4807">
      <w:pPr>
        <w:tabs>
          <w:tab w:val="left" w:pos="9396"/>
        </w:tabs>
        <w:spacing w:after="0" w:line="240" w:lineRule="auto"/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</w:pPr>
    </w:p>
    <w:p w14:paraId="0D2FDA5E" w14:textId="77777777" w:rsidR="00730596" w:rsidRPr="00FA4807" w:rsidRDefault="00730596" w:rsidP="00FA4807">
      <w:pPr>
        <w:spacing w:after="0" w:line="240" w:lineRule="auto"/>
        <w:ind w:right="-613"/>
        <w:jc w:val="center"/>
        <w:rPr>
          <w:rFonts w:ascii="Times New Roman" w:eastAsia="Calibri" w:hAnsi="Times New Roman" w:cs="Times New Roman"/>
          <w:b/>
          <w:bCs/>
          <w:smallCaps/>
          <w:kern w:val="0"/>
          <w:lang w:eastAsia="lt-LT"/>
          <w14:ligatures w14:val="none"/>
        </w:rPr>
      </w:pPr>
      <w:r w:rsidRPr="00FA4807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PASIŪLYMŲ VERTINIMO KRITERIJAI IR SĄLYGOS</w:t>
      </w:r>
    </w:p>
    <w:p w14:paraId="7FD90835" w14:textId="77777777" w:rsidR="00730596" w:rsidRPr="00FA4807" w:rsidRDefault="00730596" w:rsidP="00FA4807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441CE512" w14:textId="7AC1001A" w:rsidR="00730596" w:rsidRPr="00FA4807" w:rsidRDefault="00730596" w:rsidP="00FA4807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1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Perkan</w:t>
      </w:r>
      <w:r w:rsidR="00515525"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tysis subjektas</w:t>
      </w:r>
      <w:r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 xml:space="preserve"> ekonomiškai naudingiausią pasiūlymą išrenka pagal </w:t>
      </w:r>
      <w:r w:rsidR="004A7DF4"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kainos ir kokybės santykį</w:t>
      </w:r>
      <w:r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, vadovaudamasi šiame priede nustatyta vertinimo tvarka.</w:t>
      </w:r>
    </w:p>
    <w:p w14:paraId="238CBB48" w14:textId="1D99BC61" w:rsidR="00730596" w:rsidRPr="00FA4807" w:rsidRDefault="00730596" w:rsidP="00FA4807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1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FA4807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Pasiūlyme nurodyta paslaugų kaina visais atvejais turi būti laikomos neįprastai mažomis, jeigu jos yra 30 ir daugiau procentų mažesnės už visų tiekėjų, kurių pasiūlymai neatmesti dėl kitų priežasčių</w:t>
      </w:r>
      <w:r w:rsidRPr="00FA4807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</w:t>
      </w:r>
      <w:r w:rsidRPr="00FA4807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ir kurių pasiūlyta kaina neviršija pirkimui skirtų lėšų, nustatytų ir užfiksuotų perkančiosios organizacijos rengiamuose dokumentuose prieš pradedant pirkimo procedūrą, pasiūlytų kainų arba sąnaudų aritmetinį vidurkį. </w:t>
      </w:r>
    </w:p>
    <w:p w14:paraId="56D25DBB" w14:textId="77777777" w:rsidR="008E6ABF" w:rsidRPr="00F85D82" w:rsidRDefault="00730596" w:rsidP="00FA4807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1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FA4807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Perkanč</w:t>
      </w:r>
      <w:r w:rsidR="00671FDF" w:rsidRPr="00FA4807">
        <w:rPr>
          <w:rFonts w:ascii="Times New Roman" w:eastAsia="Calibri" w:hAnsi="Times New Roman" w:cs="Times New Roman"/>
          <w:kern w:val="0"/>
          <w:lang w:eastAsia="lt-LT"/>
          <w14:ligatures w14:val="none"/>
        </w:rPr>
        <w:t>iajam subjektui</w:t>
      </w:r>
      <w:r w:rsidRPr="00FA4807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priimtina maksimali bendra pasiūlymo kaina yra</w:t>
      </w:r>
      <w:r w:rsidR="00A15733" w:rsidRPr="00FA4807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                          </w:t>
      </w:r>
      <w:r w:rsidRPr="00FA4807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</w:t>
      </w:r>
      <w:r w:rsidR="00D86D95" w:rsidRPr="00FA4807">
        <w:rPr>
          <w:rFonts w:ascii="Times New Roman" w:hAnsi="Times New Roman" w:cs="Times New Roman"/>
          <w:b/>
          <w:bCs/>
          <w:kern w:val="0"/>
        </w:rPr>
        <w:t>705 000,00</w:t>
      </w:r>
      <w:r w:rsidR="00A15733" w:rsidRPr="00FA4807">
        <w:rPr>
          <w:rFonts w:ascii="Times New Roman" w:hAnsi="Times New Roman" w:cs="Times New Roman"/>
          <w:b/>
          <w:bCs/>
          <w:kern w:val="0"/>
        </w:rPr>
        <w:t xml:space="preserve"> </w:t>
      </w:r>
      <w:r w:rsidRPr="00FA4807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Eur</w:t>
      </w:r>
      <w:r w:rsidR="10268D79" w:rsidRPr="00FA4807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 xml:space="preserve"> be PVM</w:t>
      </w:r>
      <w:r w:rsidR="00712B2B" w:rsidRPr="00FA4807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(</w:t>
      </w:r>
      <w:r w:rsidR="005E52B4" w:rsidRPr="00FA4807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853 050,00</w:t>
      </w:r>
      <w:r w:rsidR="00712B2B" w:rsidRPr="00FA4807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Eur </w:t>
      </w:r>
      <w:r w:rsidR="00127B25" w:rsidRPr="00FA4807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su PVM</w:t>
      </w:r>
      <w:r w:rsidR="00712B2B" w:rsidRPr="00FA4807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)</w:t>
      </w:r>
      <w:r w:rsidR="00127B25" w:rsidRPr="00FA4807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. </w:t>
      </w:r>
      <w:r w:rsidRPr="00FA4807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Pasiūlymas, kuriame nurodyta kaina yra </w:t>
      </w:r>
      <w:r w:rsidRPr="00F85D82">
        <w:rPr>
          <w:rFonts w:ascii="Times New Roman" w:eastAsia="Calibri" w:hAnsi="Times New Roman" w:cs="Times New Roman"/>
          <w:kern w:val="0"/>
          <w:lang w:eastAsia="lt-LT"/>
          <w14:ligatures w14:val="none"/>
        </w:rPr>
        <w:t>didesnė, bus atmestas kaip neatitinkantis pirkimo dokumentuose nustatytų reikalavimų.</w:t>
      </w:r>
    </w:p>
    <w:p w14:paraId="0F877DD2" w14:textId="77777777" w:rsidR="004B3230" w:rsidRPr="00F85D82" w:rsidRDefault="008E6ABF" w:rsidP="00FA4807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1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F85D82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Tuo atveju, kai mokesčius reguliuojančių įstatymų ir jų įgyvendinamųjų teisės aktų nustatyta tvarka perkantysis subjektas pats turi sumokėti pridėtinės vertės mokestį (toliau – PVM) į valstybės biudžetą už įsigytą pirkimo objektą, šis mokestis įskaičiuojamas į pasiūlymo kainą (jeigu tiekėjas jo neįskaičiavo pateikiant pasiūlymą, palyginimo tikslais įskaičiuos pat</w:t>
      </w:r>
      <w:r w:rsidR="00CC2946" w:rsidRPr="00F85D82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s</w:t>
      </w:r>
      <w:r w:rsidRPr="00F85D82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 xml:space="preserve"> perkan</w:t>
      </w:r>
      <w:r w:rsidR="00CC2946" w:rsidRPr="00F85D82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tysis subjektas</w:t>
      </w:r>
      <w:r w:rsidRPr="00F85D82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).</w:t>
      </w:r>
    </w:p>
    <w:p w14:paraId="388360AA" w14:textId="159F6644" w:rsidR="004B3230" w:rsidRPr="00FA4807" w:rsidRDefault="004B3230" w:rsidP="00FA4807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1" w:firstLine="1276"/>
        <w:jc w:val="both"/>
        <w:rPr>
          <w:rFonts w:ascii="Times New Roman" w:eastAsia="Calibri" w:hAnsi="Times New Roman" w:cs="Times New Roman"/>
          <w:bCs/>
          <w:color w:val="EE0000"/>
          <w:kern w:val="0"/>
          <w:lang w:eastAsia="lt-LT"/>
          <w14:ligatures w14:val="none"/>
        </w:rPr>
      </w:pPr>
      <w:r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Ekonomiškai naudingiausias pasiūlymas bus išrenkamas pagal šiuos vertinimo kriterijus</w:t>
      </w:r>
      <w:r w:rsidR="006F25A8"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 xml:space="preserve"> (pasirinktos vertinti techninės charakteristikos yra kiekybiškai įvertinamos)</w:t>
      </w:r>
      <w:r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3118"/>
      </w:tblGrid>
      <w:tr w:rsidR="00136FE8" w:rsidRPr="00FA4807" w14:paraId="674A8A4D" w14:textId="77777777" w:rsidTr="00D64D25">
        <w:tc>
          <w:tcPr>
            <w:tcW w:w="6408" w:type="dxa"/>
          </w:tcPr>
          <w:p w14:paraId="463C9BCA" w14:textId="77777777" w:rsidR="00136FE8" w:rsidRPr="00FA4807" w:rsidRDefault="00136FE8" w:rsidP="00FA480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bookmarkStart w:id="1" w:name="_Hlk37942218"/>
            <w:r w:rsidRPr="00FA4807">
              <w:rPr>
                <w:rFonts w:ascii="Times New Roman" w:hAnsi="Times New Roman" w:cs="Times New Roman"/>
                <w:b/>
                <w:bCs/>
              </w:rPr>
              <w:t>Vertinimo kriterijai</w:t>
            </w:r>
          </w:p>
        </w:tc>
        <w:tc>
          <w:tcPr>
            <w:tcW w:w="3118" w:type="dxa"/>
          </w:tcPr>
          <w:p w14:paraId="1E31605D" w14:textId="77777777" w:rsidR="00136FE8" w:rsidRPr="00FA4807" w:rsidRDefault="00136FE8" w:rsidP="00FA4807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</w:rPr>
            </w:pPr>
            <w:r w:rsidRPr="00FA4807">
              <w:rPr>
                <w:rFonts w:ascii="Times New Roman" w:hAnsi="Times New Roman" w:cs="Times New Roman"/>
                <w:b/>
                <w:bCs/>
              </w:rPr>
              <w:t xml:space="preserve">Lyginamasis svoris </w:t>
            </w:r>
          </w:p>
        </w:tc>
      </w:tr>
      <w:tr w:rsidR="00136FE8" w:rsidRPr="00FA4807" w14:paraId="1B6C96F9" w14:textId="77777777" w:rsidTr="00D64D25">
        <w:tc>
          <w:tcPr>
            <w:tcW w:w="6408" w:type="dxa"/>
          </w:tcPr>
          <w:p w14:paraId="31A8A6DB" w14:textId="4C369A34" w:rsidR="00136FE8" w:rsidRPr="00FA4807" w:rsidRDefault="00136FE8" w:rsidP="00FA48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807">
              <w:rPr>
                <w:rFonts w:ascii="Times New Roman" w:hAnsi="Times New Roman" w:cs="Times New Roman"/>
                <w:b/>
                <w:bCs/>
              </w:rPr>
              <w:t>Pirmas kriterijus</w:t>
            </w:r>
            <w:r w:rsidR="00A537AB" w:rsidRPr="00FA4807">
              <w:rPr>
                <w:rFonts w:ascii="Times New Roman" w:hAnsi="Times New Roman" w:cs="Times New Roman"/>
                <w:b/>
                <w:bCs/>
              </w:rPr>
              <w:t xml:space="preserve"> (C)</w:t>
            </w:r>
            <w:r w:rsidRPr="00FA4807">
              <w:rPr>
                <w:rFonts w:ascii="Times New Roman" w:hAnsi="Times New Roman" w:cs="Times New Roman"/>
                <w:b/>
                <w:bCs/>
              </w:rPr>
              <w:t xml:space="preserve">: Kaina </w:t>
            </w:r>
          </w:p>
        </w:tc>
        <w:tc>
          <w:tcPr>
            <w:tcW w:w="3118" w:type="dxa"/>
          </w:tcPr>
          <w:p w14:paraId="2E15F534" w14:textId="12E8AC7A" w:rsidR="00136FE8" w:rsidRPr="00FA4807" w:rsidRDefault="00136FE8" w:rsidP="00FA48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807">
              <w:rPr>
                <w:rFonts w:ascii="Times New Roman" w:hAnsi="Times New Roman" w:cs="Times New Roman"/>
              </w:rPr>
              <w:t xml:space="preserve">X = </w:t>
            </w:r>
            <w:r w:rsidR="004F5AC4" w:rsidRPr="00FA4807">
              <w:rPr>
                <w:rFonts w:ascii="Times New Roman" w:hAnsi="Times New Roman" w:cs="Times New Roman"/>
              </w:rPr>
              <w:t>95</w:t>
            </w:r>
          </w:p>
        </w:tc>
      </w:tr>
      <w:tr w:rsidR="00136FE8" w:rsidRPr="00FA4807" w14:paraId="0AB6EF55" w14:textId="77777777" w:rsidTr="00D64D25">
        <w:tc>
          <w:tcPr>
            <w:tcW w:w="6408" w:type="dxa"/>
          </w:tcPr>
          <w:p w14:paraId="2E6E68E5" w14:textId="5D2ACB4C" w:rsidR="00136FE8" w:rsidRPr="00FA4807" w:rsidRDefault="004F5AC4" w:rsidP="00FA48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A4807">
              <w:rPr>
                <w:rFonts w:ascii="Times New Roman" w:hAnsi="Times New Roman" w:cs="Times New Roman"/>
                <w:b/>
                <w:bCs/>
              </w:rPr>
              <w:t>Antras</w:t>
            </w:r>
            <w:r w:rsidR="00136FE8" w:rsidRPr="00FA4807">
              <w:rPr>
                <w:rFonts w:ascii="Times New Roman" w:hAnsi="Times New Roman" w:cs="Times New Roman"/>
                <w:b/>
                <w:bCs/>
              </w:rPr>
              <w:t xml:space="preserve"> kriterijus</w:t>
            </w:r>
            <w:r w:rsidR="00A537AB" w:rsidRPr="00FA480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537AB" w:rsidRPr="00FA4807">
              <w:rPr>
                <w:rFonts w:ascii="Times New Roman" w:hAnsi="Times New Roman" w:cs="Times New Roman"/>
              </w:rPr>
              <w:t>(</w:t>
            </w:r>
            <w:r w:rsidR="00A537AB" w:rsidRPr="00FA4807">
              <w:rPr>
                <w:rFonts w:ascii="Times New Roman" w:hAnsi="Times New Roman" w:cs="Times New Roman"/>
                <w:b/>
                <w:bCs/>
              </w:rPr>
              <w:t>G)</w:t>
            </w:r>
            <w:r w:rsidR="00136FE8" w:rsidRPr="00FA4807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136FE8" w:rsidRPr="00FA4807">
              <w:rPr>
                <w:rFonts w:ascii="Times New Roman" w:eastAsia="Calibri" w:hAnsi="Times New Roman" w:cs="Times New Roman"/>
              </w:rPr>
              <w:t xml:space="preserve">Papildoma </w:t>
            </w:r>
            <w:r w:rsidR="00D64D25" w:rsidRPr="00FA4807">
              <w:rPr>
                <w:rFonts w:ascii="Times New Roman" w:eastAsia="Calibri" w:hAnsi="Times New Roman" w:cs="Times New Roman"/>
              </w:rPr>
              <w:t>Siurblinės technologinei įrangai*</w:t>
            </w:r>
            <w:r w:rsidR="00136FE8" w:rsidRPr="00FA4807">
              <w:rPr>
                <w:rFonts w:ascii="Times New Roman" w:eastAsia="Calibri" w:hAnsi="Times New Roman" w:cs="Times New Roman"/>
              </w:rPr>
              <w:t xml:space="preserve"> garantinio termino trukmė metais</w:t>
            </w:r>
            <w:r w:rsidR="001433C5" w:rsidRPr="00FA4807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18" w:type="dxa"/>
          </w:tcPr>
          <w:p w14:paraId="5CBAF0DB" w14:textId="77777777" w:rsidR="00136FE8" w:rsidRPr="00FA4807" w:rsidRDefault="00136FE8" w:rsidP="00FA480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A4807">
              <w:rPr>
                <w:rFonts w:ascii="Times New Roman" w:hAnsi="Times New Roman" w:cs="Times New Roman"/>
                <w:bCs/>
              </w:rPr>
              <w:t>G= 5</w:t>
            </w:r>
          </w:p>
        </w:tc>
      </w:tr>
    </w:tbl>
    <w:bookmarkEnd w:id="1"/>
    <w:p w14:paraId="5DE9F9ED" w14:textId="0B315384" w:rsidR="0053383D" w:rsidRPr="00FA4807" w:rsidRDefault="001960D5" w:rsidP="00FA4807">
      <w:pPr>
        <w:shd w:val="clear" w:color="auto" w:fill="FFFFFF"/>
        <w:tabs>
          <w:tab w:val="left" w:pos="1701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i/>
          <w:iCs/>
          <w:kern w:val="0"/>
          <w:lang w:eastAsia="lt-LT"/>
          <w14:ligatures w14:val="none"/>
        </w:rPr>
      </w:pPr>
      <w:r w:rsidRPr="00FA4807">
        <w:rPr>
          <w:rStyle w:val="fontstyle01"/>
          <w:rFonts w:ascii="Times New Roman" w:hAnsi="Times New Roman" w:cs="Times New Roman"/>
          <w:sz w:val="24"/>
          <w:szCs w:val="24"/>
        </w:rPr>
        <w:tab/>
        <w:t>*</w:t>
      </w:r>
      <w:r w:rsidRPr="00FA4807">
        <w:rPr>
          <w:rStyle w:val="fontstyle01"/>
          <w:rFonts w:ascii="Times New Roman" w:hAnsi="Times New Roman" w:cs="Times New Roman"/>
          <w:i/>
          <w:iCs/>
          <w:sz w:val="24"/>
          <w:szCs w:val="24"/>
        </w:rPr>
        <w:t>Siurblinės technologinei įrangai priskiriama: sklendės, vožtuvai, ventiliai, siurbliai, drenažiniai siurbliai, sausai montuojami siurbliai, debitomačiai, nešmenų krepšiai, manometrai, jutikliai, siurblinės valdymo automatikos ir elektros įranga.</w:t>
      </w:r>
    </w:p>
    <w:p w14:paraId="2B7664FA" w14:textId="77777777" w:rsidR="0053383D" w:rsidRPr="00FA4807" w:rsidRDefault="0053383D" w:rsidP="00FA4807">
      <w:pPr>
        <w:shd w:val="clear" w:color="auto" w:fill="FFFFFF"/>
        <w:tabs>
          <w:tab w:val="left" w:pos="1701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</w:p>
    <w:p w14:paraId="1C839E26" w14:textId="400A414E" w:rsidR="003C2BBB" w:rsidRPr="00FA4807" w:rsidRDefault="003C2BBB" w:rsidP="006065EF">
      <w:pPr>
        <w:pStyle w:val="Sraopastraipa"/>
        <w:numPr>
          <w:ilvl w:val="0"/>
          <w:numId w:val="2"/>
        </w:numPr>
        <w:tabs>
          <w:tab w:val="left" w:pos="1069"/>
          <w:tab w:val="left" w:pos="1701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color w:val="000000" w:themeColor="text1"/>
        </w:rPr>
      </w:pPr>
      <w:r w:rsidRPr="00FA4807">
        <w:rPr>
          <w:rFonts w:ascii="Times New Roman" w:eastAsia="Times New Roman" w:hAnsi="Times New Roman" w:cs="Times New Roman"/>
          <w:iCs/>
          <w:color w:val="000000" w:themeColor="text1"/>
          <w:spacing w:val="-5"/>
        </w:rPr>
        <w:t>Ekonominis naudingumas (S) apskaičiuojamas sudedant tiekėjo pasiūlymo kainos (C) ir</w:t>
      </w:r>
      <w:r w:rsidRPr="00FA4807">
        <w:rPr>
          <w:rFonts w:ascii="Times New Roman" w:eastAsia="Times New Roman" w:hAnsi="Times New Roman" w:cs="Times New Roman"/>
          <w:color w:val="000000" w:themeColor="text1"/>
        </w:rPr>
        <w:t xml:space="preserve"> kokybės kriterijų </w:t>
      </w:r>
      <w:r w:rsidRPr="00FA4807">
        <w:rPr>
          <w:rFonts w:ascii="Times New Roman" w:eastAsia="Times New Roman" w:hAnsi="Times New Roman" w:cs="Times New Roman"/>
          <w:iCs/>
          <w:color w:val="000000" w:themeColor="text1"/>
          <w:spacing w:val="-5"/>
        </w:rPr>
        <w:t xml:space="preserve">balus, </w:t>
      </w:r>
      <w:r w:rsidRPr="00FA4807">
        <w:rPr>
          <w:rFonts w:ascii="Times New Roman" w:eastAsia="Times New Roman" w:hAnsi="Times New Roman" w:cs="Times New Roman"/>
          <w:color w:val="000000" w:themeColor="text1"/>
        </w:rPr>
        <w:t>apvalinant dviejų skaičių po kablelio tikslumu, t. y. surinkus pvz. 50,564 balų – apvalinama į 50,56, o surinkus 50,565 balų – apvalinama į 50,57):</w:t>
      </w:r>
    </w:p>
    <w:p w14:paraId="0056EB34" w14:textId="77777777" w:rsidR="003C2BBB" w:rsidRPr="00FA4807" w:rsidRDefault="003C2BBB" w:rsidP="00FA4807">
      <w:pPr>
        <w:numPr>
          <w:ilvl w:val="2"/>
          <w:numId w:val="0"/>
        </w:numPr>
        <w:tabs>
          <w:tab w:val="num" w:pos="720"/>
          <w:tab w:val="left" w:pos="60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5"/>
        </w:rPr>
      </w:pPr>
    </w:p>
    <w:p w14:paraId="2189E3BD" w14:textId="1537C40D" w:rsidR="003C2BBB" w:rsidRPr="00FA4807" w:rsidRDefault="003C2BBB" w:rsidP="00FA4807">
      <w:pPr>
        <w:numPr>
          <w:ilvl w:val="2"/>
          <w:numId w:val="0"/>
        </w:numPr>
        <w:tabs>
          <w:tab w:val="num" w:pos="720"/>
          <w:tab w:val="left" w:pos="60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pacing w:val="-5"/>
        </w:rPr>
      </w:pPr>
      <w:r w:rsidRPr="00FA4807">
        <w:rPr>
          <w:rFonts w:ascii="Times New Roman" w:eastAsia="Times New Roman" w:hAnsi="Times New Roman" w:cs="Times New Roman"/>
          <w:color w:val="000000" w:themeColor="text1"/>
          <w:spacing w:val="-5"/>
        </w:rPr>
        <w:t>S = C+G</w:t>
      </w:r>
    </w:p>
    <w:p w14:paraId="41F285D4" w14:textId="77777777" w:rsidR="003C2BBB" w:rsidRPr="00FA4807" w:rsidRDefault="003C2BBB" w:rsidP="00FA480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5"/>
        </w:rPr>
      </w:pPr>
    </w:p>
    <w:p w14:paraId="1004F8C6" w14:textId="12370B3D" w:rsidR="003C2BBB" w:rsidRPr="00FA4807" w:rsidRDefault="00FB4679" w:rsidP="006065EF">
      <w:pPr>
        <w:pStyle w:val="Sraopastraipa"/>
        <w:numPr>
          <w:ilvl w:val="0"/>
          <w:numId w:val="2"/>
        </w:numPr>
        <w:shd w:val="clear" w:color="auto" w:fill="FFFFFF"/>
        <w:tabs>
          <w:tab w:val="left" w:pos="360"/>
          <w:tab w:val="left" w:pos="1135"/>
          <w:tab w:val="left" w:pos="1701"/>
        </w:tabs>
        <w:spacing w:after="0" w:line="240" w:lineRule="auto"/>
        <w:ind w:left="0" w:firstLine="1276"/>
        <w:jc w:val="both"/>
        <w:rPr>
          <w:rFonts w:ascii="Times New Roman" w:eastAsia="Times New Roman" w:hAnsi="Times New Roman" w:cs="Times New Roman"/>
          <w:color w:val="000000"/>
          <w:spacing w:val="-5"/>
          <w:lang w:eastAsia="lt-LT"/>
        </w:rPr>
      </w:pPr>
      <w:r w:rsidRPr="00FA4807"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Pirmasis kriterijus</w:t>
      </w:r>
      <w:r w:rsidR="00DA332E">
        <w:rPr>
          <w:rFonts w:ascii="Times New Roman" w:eastAsia="Times New Roman" w:hAnsi="Times New Roman" w:cs="Times New Roman"/>
          <w:b/>
          <w:bCs/>
          <w:color w:val="000000"/>
          <w:spacing w:val="-5"/>
        </w:rPr>
        <w:t xml:space="preserve"> (C)</w:t>
      </w:r>
      <w:r w:rsidRPr="00FA4807">
        <w:rPr>
          <w:rFonts w:ascii="Times New Roman" w:eastAsia="Times New Roman" w:hAnsi="Times New Roman" w:cs="Times New Roman"/>
          <w:b/>
          <w:bCs/>
          <w:color w:val="000000"/>
          <w:spacing w:val="-5"/>
        </w:rPr>
        <w:t xml:space="preserve"> - </w:t>
      </w:r>
      <w:r w:rsidR="003C2BBB" w:rsidRPr="00FA4807"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Tiekėjo pasiūlymo kainos balas</w:t>
      </w:r>
      <w:r w:rsidR="003C2BBB" w:rsidRPr="00FA4807">
        <w:rPr>
          <w:rFonts w:ascii="Times New Roman" w:eastAsia="Times New Roman" w:hAnsi="Times New Roman" w:cs="Times New Roman"/>
          <w:color w:val="000000"/>
          <w:spacing w:val="-5"/>
        </w:rPr>
        <w:t xml:space="preserve"> (C) apskaičiuojamas mažiausios pasiūlytos kainos (C</w:t>
      </w:r>
      <w:r w:rsidR="003C2BBB" w:rsidRPr="00FA4807">
        <w:rPr>
          <w:rFonts w:ascii="Times New Roman" w:eastAsia="Times New Roman" w:hAnsi="Times New Roman" w:cs="Times New Roman"/>
          <w:color w:val="000000"/>
          <w:spacing w:val="-5"/>
          <w:vertAlign w:val="subscript"/>
        </w:rPr>
        <w:t>min</w:t>
      </w:r>
      <w:r w:rsidR="003C2BBB" w:rsidRPr="00FA4807">
        <w:rPr>
          <w:rFonts w:ascii="Times New Roman" w:eastAsia="Times New Roman" w:hAnsi="Times New Roman" w:cs="Times New Roman"/>
          <w:color w:val="000000"/>
          <w:spacing w:val="-5"/>
        </w:rPr>
        <w:t>) ir vertinamo pasiūlymo kainos (C</w:t>
      </w:r>
      <w:r w:rsidR="003C2BBB" w:rsidRPr="00FA4807">
        <w:rPr>
          <w:rFonts w:ascii="Times New Roman" w:eastAsia="Times New Roman" w:hAnsi="Times New Roman" w:cs="Times New Roman"/>
          <w:color w:val="000000"/>
          <w:spacing w:val="-5"/>
          <w:vertAlign w:val="subscript"/>
        </w:rPr>
        <w:t>p</w:t>
      </w:r>
      <w:r w:rsidR="003C2BBB" w:rsidRPr="00FA4807">
        <w:rPr>
          <w:rFonts w:ascii="Times New Roman" w:eastAsia="Times New Roman" w:hAnsi="Times New Roman" w:cs="Times New Roman"/>
          <w:color w:val="000000"/>
          <w:spacing w:val="-5"/>
        </w:rPr>
        <w:t>) santykį padauginant iš kainos lyginamojo svorio (X):</w:t>
      </w:r>
    </w:p>
    <w:p w14:paraId="29C886D8" w14:textId="77777777" w:rsidR="003C2BBB" w:rsidRPr="00FA4807" w:rsidRDefault="003C2BBB" w:rsidP="00FA4807">
      <w:pPr>
        <w:shd w:val="clear" w:color="auto" w:fill="FFFFFF"/>
        <w:tabs>
          <w:tab w:val="left" w:pos="360"/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</w:rPr>
      </w:pPr>
    </w:p>
    <w:p w14:paraId="0CE9C7D1" w14:textId="77777777" w:rsidR="003C2BBB" w:rsidRPr="00FA4807" w:rsidRDefault="003C2BBB" w:rsidP="00FA4807">
      <w:pPr>
        <w:pStyle w:val="Sraopastraipa"/>
        <w:spacing w:after="0" w:line="240" w:lineRule="auto"/>
        <w:jc w:val="center"/>
        <w:rPr>
          <w:rFonts w:ascii="Times New Roman" w:hAnsi="Times New Roman" w:cs="Times New Roman"/>
        </w:rPr>
      </w:pPr>
      <m:oMath>
        <m:r>
          <m:rPr>
            <m:sty m:val="p"/>
          </m:rPr>
          <w:rPr>
            <w:rFonts w:ascii="Cambria Math" w:hAnsi="Cambria Math" w:cs="Times New Roman"/>
          </w:rPr>
          <m:t>C</m:t>
        </m:r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</w:rPr>
                  <m:t>p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</w:rPr>
          <m:t>·</m:t>
        </m:r>
        <m:r>
          <w:rPr>
            <w:rFonts w:ascii="Cambria Math" w:hAnsi="Cambria Math" w:cs="Times New Roman"/>
          </w:rPr>
          <m:t>X,  kur</m:t>
        </m:r>
      </m:oMath>
      <w:r w:rsidRPr="00FA4807">
        <w:rPr>
          <w:rFonts w:ascii="Times New Roman" w:hAnsi="Times New Roman" w:cs="Times New Roman"/>
        </w:rPr>
        <w:t>:</w:t>
      </w:r>
    </w:p>
    <w:p w14:paraId="7FA34B01" w14:textId="77777777" w:rsidR="003C2BBB" w:rsidRPr="00FA4807" w:rsidRDefault="003C2BBB" w:rsidP="00FA4807">
      <w:pPr>
        <w:spacing w:after="0" w:line="240" w:lineRule="auto"/>
        <w:ind w:firstLine="1276"/>
        <w:jc w:val="both"/>
        <w:rPr>
          <w:rFonts w:ascii="Times New Roman" w:hAnsi="Times New Roman" w:cs="Times New Roman"/>
        </w:rPr>
      </w:pPr>
      <w:r w:rsidRPr="00FA4807">
        <w:rPr>
          <w:rFonts w:ascii="Times New Roman" w:hAnsi="Times New Roman" w:cs="Times New Roman"/>
          <w:i/>
        </w:rPr>
        <w:t>C</w:t>
      </w:r>
      <w:r w:rsidRPr="00FA4807">
        <w:rPr>
          <w:rFonts w:ascii="Times New Roman" w:hAnsi="Times New Roman" w:cs="Times New Roman"/>
        </w:rPr>
        <w:t xml:space="preserve"> – konkretaus dalyvio pasiūlymo įvertinimas pagal nurodytą kriterijų (balais);</w:t>
      </w:r>
    </w:p>
    <w:p w14:paraId="36815A67" w14:textId="77777777" w:rsidR="003C2BBB" w:rsidRPr="00FA4807" w:rsidRDefault="003C2BBB" w:rsidP="00FA4807">
      <w:pPr>
        <w:spacing w:after="0" w:line="240" w:lineRule="auto"/>
        <w:ind w:firstLine="1276"/>
        <w:jc w:val="both"/>
        <w:rPr>
          <w:rFonts w:ascii="Times New Roman" w:hAnsi="Times New Roman" w:cs="Times New Roman"/>
        </w:rPr>
      </w:pPr>
      <w:r w:rsidRPr="00FA4807">
        <w:rPr>
          <w:rFonts w:ascii="Times New Roman" w:hAnsi="Times New Roman" w:cs="Times New Roman"/>
          <w:i/>
        </w:rPr>
        <w:t>C</w:t>
      </w:r>
      <w:r w:rsidRPr="00FA4807">
        <w:rPr>
          <w:rFonts w:ascii="Times New Roman" w:hAnsi="Times New Roman" w:cs="Times New Roman"/>
          <w:i/>
          <w:vertAlign w:val="subscript"/>
        </w:rPr>
        <w:t xml:space="preserve">min </w:t>
      </w:r>
      <w:r w:rsidRPr="00FA4807">
        <w:rPr>
          <w:rFonts w:ascii="Times New Roman" w:hAnsi="Times New Roman" w:cs="Times New Roman"/>
        </w:rPr>
        <w:t>– visų dalyvių pasiūlymuose nurodyta mažiausia kaina (eurais);</w:t>
      </w:r>
    </w:p>
    <w:p w14:paraId="1B75F0C5" w14:textId="77777777" w:rsidR="003C2BBB" w:rsidRPr="00FA4807" w:rsidRDefault="003C2BBB" w:rsidP="00FA4807">
      <w:pPr>
        <w:spacing w:after="0" w:line="240" w:lineRule="auto"/>
        <w:ind w:firstLine="1276"/>
        <w:jc w:val="both"/>
        <w:rPr>
          <w:rFonts w:ascii="Times New Roman" w:hAnsi="Times New Roman" w:cs="Times New Roman"/>
        </w:rPr>
      </w:pPr>
      <w:r w:rsidRPr="00FA4807">
        <w:rPr>
          <w:rFonts w:ascii="Times New Roman" w:hAnsi="Times New Roman" w:cs="Times New Roman"/>
          <w:i/>
        </w:rPr>
        <w:t>C</w:t>
      </w:r>
      <w:r w:rsidRPr="00FA4807">
        <w:rPr>
          <w:rFonts w:ascii="Times New Roman" w:hAnsi="Times New Roman" w:cs="Times New Roman"/>
          <w:i/>
          <w:vertAlign w:val="subscript"/>
        </w:rPr>
        <w:t>p</w:t>
      </w:r>
      <w:r w:rsidRPr="00FA4807">
        <w:rPr>
          <w:rFonts w:ascii="Times New Roman" w:hAnsi="Times New Roman" w:cs="Times New Roman"/>
        </w:rPr>
        <w:t xml:space="preserve"> – konkretaus dalyvio pasiūlyta kaina (eurais);</w:t>
      </w:r>
    </w:p>
    <w:p w14:paraId="16A276C2" w14:textId="77777777" w:rsidR="003C2BBB" w:rsidRPr="00FA4807" w:rsidRDefault="003C2BBB" w:rsidP="00FA4807">
      <w:pPr>
        <w:spacing w:after="0" w:line="240" w:lineRule="auto"/>
        <w:ind w:firstLine="1276"/>
        <w:jc w:val="both"/>
        <w:rPr>
          <w:rFonts w:ascii="Times New Roman" w:hAnsi="Times New Roman" w:cs="Times New Roman"/>
        </w:rPr>
      </w:pPr>
      <w:r w:rsidRPr="00FA4807">
        <w:rPr>
          <w:rFonts w:ascii="Times New Roman" w:hAnsi="Times New Roman" w:cs="Times New Roman"/>
          <w:i/>
        </w:rPr>
        <w:t>X</w:t>
      </w:r>
      <w:r w:rsidRPr="00FA4807">
        <w:rPr>
          <w:rFonts w:ascii="Times New Roman" w:hAnsi="Times New Roman" w:cs="Times New Roman"/>
        </w:rPr>
        <w:t xml:space="preserve"> – lyginamojo svorio koeficientas.</w:t>
      </w:r>
    </w:p>
    <w:p w14:paraId="63895E42" w14:textId="77777777" w:rsidR="0053383D" w:rsidRPr="00FA4807" w:rsidRDefault="0053383D" w:rsidP="00FA4807">
      <w:pPr>
        <w:shd w:val="clear" w:color="auto" w:fill="FFFFFF"/>
        <w:tabs>
          <w:tab w:val="left" w:pos="1701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</w:p>
    <w:p w14:paraId="27C82CD6" w14:textId="0B74722B" w:rsidR="00722FA8" w:rsidRPr="00FA4807" w:rsidRDefault="00FB4679" w:rsidP="006065EF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1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FA4807">
        <w:rPr>
          <w:rFonts w:ascii="Times New Roman" w:eastAsia="Times New Roman" w:hAnsi="Times New Roman" w:cs="Times New Roman"/>
          <w:b/>
          <w:bCs/>
          <w:lang w:eastAsia="ar-SA"/>
        </w:rPr>
        <w:t>Antras kriterijus</w:t>
      </w:r>
      <w:r w:rsidR="00DA332E">
        <w:rPr>
          <w:rFonts w:ascii="Times New Roman" w:eastAsia="Times New Roman" w:hAnsi="Times New Roman" w:cs="Times New Roman"/>
          <w:b/>
          <w:bCs/>
          <w:lang w:eastAsia="ar-SA"/>
        </w:rPr>
        <w:t xml:space="preserve"> (G)</w:t>
      </w:r>
      <w:r w:rsidRPr="00FA4807">
        <w:rPr>
          <w:rFonts w:ascii="Times New Roman" w:eastAsia="Times New Roman" w:hAnsi="Times New Roman" w:cs="Times New Roman"/>
          <w:b/>
          <w:bCs/>
          <w:lang w:eastAsia="ar-SA"/>
        </w:rPr>
        <w:t xml:space="preserve"> - </w:t>
      </w:r>
      <w:r w:rsidRPr="00FA4807">
        <w:rPr>
          <w:rFonts w:ascii="Times New Roman" w:hAnsi="Times New Roman" w:cs="Times New Roman"/>
          <w:b/>
          <w:bCs/>
        </w:rPr>
        <w:t>Papildoma Siurblinės technologinei įrangai* garantinio termino trukmė metais</w:t>
      </w:r>
      <w:r w:rsidR="00A16CAC" w:rsidRPr="00FA4807">
        <w:rPr>
          <w:rFonts w:ascii="Times New Roman" w:hAnsi="Times New Roman" w:cs="Times New Roman"/>
          <w:b/>
          <w:bCs/>
        </w:rPr>
        <w:t>.</w:t>
      </w:r>
    </w:p>
    <w:p w14:paraId="3BF7D1F9" w14:textId="77777777" w:rsidR="00043772" w:rsidRPr="00FA4807" w:rsidRDefault="00A16CAC" w:rsidP="00FA4807">
      <w:pPr>
        <w:shd w:val="clear" w:color="auto" w:fill="FFFFFF"/>
        <w:tabs>
          <w:tab w:val="left" w:pos="1701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ab/>
        <w:t xml:space="preserve">Tiekėjas savo pasiūlyme turi nurodyti jo siūlomą papildomą </w:t>
      </w:r>
      <w:r w:rsidR="0054440F"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 xml:space="preserve">Siurblinės technologinei įrangai* garantinio termino </w:t>
      </w:r>
      <w:r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 xml:space="preserve">trukmę </w:t>
      </w:r>
      <w:r w:rsidR="0054440F"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 xml:space="preserve">metais </w:t>
      </w:r>
      <w:r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 xml:space="preserve">(galimi papildomo </w:t>
      </w:r>
      <w:r w:rsidR="00043772"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Siurblinės technologinei įrangai*</w:t>
      </w:r>
      <w:r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 xml:space="preserve"> garantinio termino trukmės variantai pateikti lentelėje). </w:t>
      </w:r>
    </w:p>
    <w:p w14:paraId="66C46AEC" w14:textId="77777777" w:rsidR="001E2B29" w:rsidRDefault="00043772" w:rsidP="00FA4807">
      <w:pPr>
        <w:shd w:val="clear" w:color="auto" w:fill="FFFFFF"/>
        <w:tabs>
          <w:tab w:val="left" w:pos="1701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lastRenderedPageBreak/>
        <w:t>ĮSIDĖMĖTINA</w:t>
      </w:r>
      <w:r w:rsidR="001E2B29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:</w:t>
      </w:r>
    </w:p>
    <w:p w14:paraId="09518F17" w14:textId="704814B0" w:rsidR="002866FA" w:rsidRPr="002866FA" w:rsidRDefault="00043772" w:rsidP="002866FA">
      <w:pPr>
        <w:pStyle w:val="Sraopastraipa"/>
        <w:numPr>
          <w:ilvl w:val="0"/>
          <w:numId w:val="6"/>
        </w:numPr>
        <w:tabs>
          <w:tab w:val="left" w:pos="709"/>
          <w:tab w:val="left" w:pos="1701"/>
        </w:tabs>
        <w:spacing w:after="0" w:line="240" w:lineRule="auto"/>
        <w:ind w:left="0" w:right="-1" w:firstLine="360"/>
        <w:jc w:val="both"/>
        <w:rPr>
          <w:rFonts w:ascii="Times New Roman" w:eastAsia="Calibri" w:hAnsi="Times New Roman" w:cs="Times New Roman"/>
          <w:bCs/>
          <w:i/>
          <w:iCs/>
          <w:kern w:val="0"/>
          <w:lang w:eastAsia="lt-LT"/>
          <w14:ligatures w14:val="none"/>
        </w:rPr>
      </w:pPr>
      <w:r w:rsidRPr="002866FA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 xml:space="preserve"> </w:t>
      </w:r>
      <w:r w:rsidR="002866FA" w:rsidRPr="002866FA">
        <w:rPr>
          <w:rFonts w:ascii="Times New Roman" w:eastAsia="Calibri" w:hAnsi="Times New Roman" w:cs="Times New Roman"/>
          <w:bCs/>
          <w:i/>
          <w:iCs/>
          <w:kern w:val="0"/>
          <w:lang w:eastAsia="lt-LT"/>
          <w14:ligatures w14:val="none"/>
        </w:rPr>
        <w:t xml:space="preserve">Pirkimo sąlygose nurodyti minimalūs </w:t>
      </w:r>
      <w:r w:rsidR="00542070">
        <w:rPr>
          <w:rFonts w:ascii="Times New Roman" w:eastAsia="Calibri" w:hAnsi="Times New Roman" w:cs="Times New Roman"/>
          <w:bCs/>
          <w:i/>
          <w:iCs/>
          <w:kern w:val="0"/>
          <w:u w:val="single"/>
          <w:lang w:eastAsia="lt-LT"/>
          <w14:ligatures w14:val="none"/>
        </w:rPr>
        <w:t>2 met</w:t>
      </w:r>
      <w:r w:rsidR="000C191E">
        <w:rPr>
          <w:rFonts w:ascii="Times New Roman" w:eastAsia="Calibri" w:hAnsi="Times New Roman" w:cs="Times New Roman"/>
          <w:bCs/>
          <w:i/>
          <w:iCs/>
          <w:kern w:val="0"/>
          <w:u w:val="single"/>
          <w:lang w:eastAsia="lt-LT"/>
          <w14:ligatures w14:val="none"/>
        </w:rPr>
        <w:t>ų</w:t>
      </w:r>
      <w:r w:rsidR="002866FA" w:rsidRPr="002866FA">
        <w:rPr>
          <w:rFonts w:ascii="Times New Roman" w:eastAsia="Calibri" w:hAnsi="Times New Roman" w:cs="Times New Roman"/>
          <w:bCs/>
          <w:i/>
          <w:iCs/>
          <w:kern w:val="0"/>
          <w:lang w:eastAsia="lt-LT"/>
          <w14:ligatures w14:val="none"/>
        </w:rPr>
        <w:t xml:space="preserve"> garantiniai įsipareigojimai </w:t>
      </w:r>
      <w:r w:rsidR="002866FA" w:rsidRPr="002866FA">
        <w:rPr>
          <w:rStyle w:val="fontstyle01"/>
          <w:rFonts w:ascii="Times New Roman" w:hAnsi="Times New Roman" w:cs="Times New Roman"/>
          <w:i/>
          <w:iCs/>
          <w:color w:val="auto"/>
          <w:sz w:val="24"/>
          <w:szCs w:val="24"/>
        </w:rPr>
        <w:t>siurblinės technologinei įrangai: sklendėms, vožtuvams, ventiliams, siurbliams, drenažiniams siurbliams, sausai montuojamiems siurbliams, debitomačiams, nešmenų krepšiams, manometrams, jutikliams, siurblinės valdymo automatikos ir elektros įrangai</w:t>
      </w:r>
      <w:r w:rsidR="002866FA" w:rsidRPr="002866FA">
        <w:rPr>
          <w:rFonts w:ascii="Times New Roman" w:eastAsia="Calibri" w:hAnsi="Times New Roman" w:cs="Times New Roman"/>
          <w:bCs/>
          <w:i/>
          <w:iCs/>
          <w:kern w:val="0"/>
          <w:lang w:eastAsia="lt-LT"/>
          <w14:ligatures w14:val="none"/>
        </w:rPr>
        <w:t>;</w:t>
      </w:r>
    </w:p>
    <w:p w14:paraId="167F8334" w14:textId="2120FA7C" w:rsidR="002866FA" w:rsidRDefault="002866FA" w:rsidP="002866FA">
      <w:pPr>
        <w:pStyle w:val="Sraopastraipa"/>
        <w:numPr>
          <w:ilvl w:val="0"/>
          <w:numId w:val="6"/>
        </w:numPr>
        <w:tabs>
          <w:tab w:val="left" w:pos="709"/>
          <w:tab w:val="left" w:pos="1701"/>
        </w:tabs>
        <w:spacing w:after="0" w:line="240" w:lineRule="auto"/>
        <w:ind w:left="0" w:right="-1" w:firstLine="360"/>
        <w:jc w:val="both"/>
        <w:rPr>
          <w:rFonts w:ascii="Times New Roman" w:eastAsia="Calibri" w:hAnsi="Times New Roman" w:cs="Times New Roman"/>
          <w:bCs/>
          <w:i/>
          <w:iCs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bCs/>
          <w:i/>
          <w:iCs/>
          <w:kern w:val="0"/>
          <w:lang w:eastAsia="lt-LT"/>
          <w14:ligatures w14:val="none"/>
        </w:rPr>
        <w:t>T</w:t>
      </w:r>
      <w:r w:rsidRPr="002866FA">
        <w:rPr>
          <w:rFonts w:ascii="Times New Roman" w:eastAsia="Calibri" w:hAnsi="Times New Roman" w:cs="Times New Roman"/>
          <w:bCs/>
          <w:i/>
          <w:iCs/>
          <w:kern w:val="0"/>
          <w:lang w:eastAsia="lt-LT"/>
          <w14:ligatures w14:val="none"/>
        </w:rPr>
        <w:t xml:space="preserve">iekėjas pasiūlyme </w:t>
      </w:r>
      <w:r w:rsidRPr="002866FA">
        <w:rPr>
          <w:rStyle w:val="fontstyle01"/>
          <w:rFonts w:ascii="Times New Roman" w:hAnsi="Times New Roman" w:cs="Times New Roman"/>
          <w:i/>
          <w:iCs/>
          <w:color w:val="auto"/>
          <w:sz w:val="24"/>
          <w:szCs w:val="24"/>
        </w:rPr>
        <w:t>Siurblinės technologinei įrangai</w:t>
      </w:r>
      <w:r>
        <w:rPr>
          <w:rStyle w:val="fontstyle01"/>
          <w:rFonts w:ascii="Times New Roman" w:hAnsi="Times New Roman" w:cs="Times New Roman"/>
          <w:i/>
          <w:iCs/>
          <w:color w:val="auto"/>
          <w:sz w:val="24"/>
          <w:szCs w:val="24"/>
        </w:rPr>
        <w:t>*</w:t>
      </w:r>
      <w:r w:rsidRPr="002866FA">
        <w:rPr>
          <w:rFonts w:ascii="Times New Roman" w:eastAsia="Calibri" w:hAnsi="Times New Roman" w:cs="Times New Roman"/>
          <w:bCs/>
          <w:i/>
          <w:iCs/>
          <w:kern w:val="0"/>
          <w:lang w:eastAsia="lt-LT"/>
          <w14:ligatures w14:val="none"/>
        </w:rPr>
        <w:t xml:space="preserve"> gali siūlyti žemiau nurodytą </w:t>
      </w:r>
      <w:r w:rsidRPr="002866FA">
        <w:rPr>
          <w:rFonts w:ascii="Times New Roman" w:eastAsia="Calibri" w:hAnsi="Times New Roman" w:cs="Times New Roman"/>
          <w:bCs/>
          <w:i/>
          <w:iCs/>
          <w:kern w:val="0"/>
          <w:u w:val="single"/>
          <w:lang w:eastAsia="lt-LT"/>
          <w14:ligatures w14:val="none"/>
        </w:rPr>
        <w:t>papildomą</w:t>
      </w:r>
      <w:r w:rsidRPr="002866FA">
        <w:rPr>
          <w:rFonts w:ascii="Times New Roman" w:eastAsia="Calibri" w:hAnsi="Times New Roman" w:cs="Times New Roman"/>
          <w:bCs/>
          <w:i/>
          <w:iCs/>
          <w:kern w:val="0"/>
          <w:lang w:eastAsia="lt-LT"/>
          <w14:ligatures w14:val="none"/>
        </w:rPr>
        <w:t xml:space="preserve"> garantinį terminą, kuris bus vertinamas žemiau nurodyta tvarka.</w:t>
      </w:r>
    </w:p>
    <w:p w14:paraId="7D2B46C3" w14:textId="77777777" w:rsidR="002866FA" w:rsidRPr="002866FA" w:rsidRDefault="002866FA" w:rsidP="002866FA">
      <w:pPr>
        <w:pStyle w:val="Sraopastraipa"/>
        <w:tabs>
          <w:tab w:val="left" w:pos="709"/>
          <w:tab w:val="left" w:pos="1701"/>
        </w:tabs>
        <w:spacing w:after="0" w:line="240" w:lineRule="auto"/>
        <w:ind w:left="360" w:right="-1"/>
        <w:jc w:val="both"/>
        <w:rPr>
          <w:rFonts w:ascii="Times New Roman" w:eastAsia="Calibri" w:hAnsi="Times New Roman" w:cs="Times New Roman"/>
          <w:bCs/>
          <w:i/>
          <w:iCs/>
          <w:kern w:val="0"/>
          <w:lang w:eastAsia="lt-LT"/>
          <w14:ligatures w14:val="none"/>
        </w:rPr>
      </w:pPr>
    </w:p>
    <w:p w14:paraId="49E1FDD9" w14:textId="638EDE91" w:rsidR="00A16CAC" w:rsidRPr="00FA4807" w:rsidRDefault="00043772" w:rsidP="00FA4807">
      <w:pPr>
        <w:shd w:val="clear" w:color="auto" w:fill="FFFFFF"/>
        <w:tabs>
          <w:tab w:val="left" w:pos="1701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ab/>
      </w:r>
      <w:r w:rsidR="00A16CAC"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 xml:space="preserve">Tiekėjo siūloma </w:t>
      </w:r>
      <w:r w:rsidR="00A16CAC" w:rsidRPr="00A37694">
        <w:rPr>
          <w:rFonts w:ascii="Times New Roman" w:eastAsia="Calibri" w:hAnsi="Times New Roman" w:cs="Times New Roman"/>
          <w:bCs/>
          <w:kern w:val="0"/>
          <w:u w:val="single"/>
          <w:lang w:eastAsia="lt-LT"/>
          <w14:ligatures w14:val="none"/>
        </w:rPr>
        <w:t>papildoma</w:t>
      </w:r>
      <w:r w:rsidR="00A16CAC"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 xml:space="preserve"> </w:t>
      </w:r>
      <w:r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Siurblinės technologinei įrangai*</w:t>
      </w:r>
      <w:r w:rsidR="00A16CAC"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 xml:space="preserve"> garantinio termino trukmė metais</w:t>
      </w:r>
      <w:r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 xml:space="preserve"> </w:t>
      </w:r>
      <w:r w:rsidR="004B5200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 xml:space="preserve">nustatoma/įvertinama </w:t>
      </w:r>
      <w:r w:rsidR="00A16CAC"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Ekonominio</w:t>
      </w:r>
      <w:r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 xml:space="preserve"> </w:t>
      </w:r>
      <w:r w:rsidR="00A16CAC"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naudingumo balai</w:t>
      </w:r>
      <w:r w:rsidR="004B5200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s</w:t>
      </w:r>
      <w:r w:rsidR="00A16CAC"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, kurie bus suteikti šiam kriterijui (G)</w:t>
      </w:r>
      <w:r w:rsidRPr="00FA480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:</w:t>
      </w:r>
    </w:p>
    <w:p w14:paraId="5AACC5CF" w14:textId="77777777" w:rsidR="00043772" w:rsidRPr="00FA4807" w:rsidRDefault="00043772" w:rsidP="00FA4807">
      <w:pPr>
        <w:shd w:val="clear" w:color="auto" w:fill="FFFFFF"/>
        <w:tabs>
          <w:tab w:val="left" w:pos="1701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1"/>
        <w:gridCol w:w="4127"/>
      </w:tblGrid>
      <w:tr w:rsidR="0054440F" w:rsidRPr="00FA4807" w14:paraId="51E59D15" w14:textId="77777777" w:rsidTr="00F8267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DFEB" w14:textId="18782398" w:rsidR="0054440F" w:rsidRPr="00FA4807" w:rsidRDefault="0054440F" w:rsidP="00FA480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FA4807">
              <w:rPr>
                <w:rFonts w:ascii="Times New Roman" w:hAnsi="Times New Roman" w:cs="Times New Roman"/>
                <w:bCs/>
              </w:rPr>
              <w:t xml:space="preserve">Tiekėjo siūloma </w:t>
            </w:r>
            <w:r w:rsidRPr="00FA4807">
              <w:rPr>
                <w:rFonts w:ascii="Times New Roman" w:hAnsi="Times New Roman" w:cs="Times New Roman"/>
                <w:b/>
              </w:rPr>
              <w:t>papildoma</w:t>
            </w:r>
            <w:r w:rsidRPr="00FA4807">
              <w:rPr>
                <w:rFonts w:ascii="Times New Roman" w:hAnsi="Times New Roman" w:cs="Times New Roman"/>
                <w:bCs/>
              </w:rPr>
              <w:t xml:space="preserve"> </w:t>
            </w:r>
            <w:r w:rsidR="00406B94" w:rsidRPr="00FA4807">
              <w:rPr>
                <w:rFonts w:ascii="Times New Roman" w:hAnsi="Times New Roman" w:cs="Times New Roman"/>
                <w:bCs/>
              </w:rPr>
              <w:t>Siurblinės technologinei įrangai*</w:t>
            </w:r>
            <w:r w:rsidRPr="00FA4807">
              <w:rPr>
                <w:rFonts w:ascii="Times New Roman" w:hAnsi="Times New Roman" w:cs="Times New Roman"/>
                <w:bCs/>
              </w:rPr>
              <w:t xml:space="preserve"> garantinio termino trukmė metais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E5FB" w14:textId="77777777" w:rsidR="0054440F" w:rsidRPr="00FA4807" w:rsidRDefault="0054440F" w:rsidP="00FA480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FA4807">
              <w:rPr>
                <w:rFonts w:ascii="Times New Roman" w:hAnsi="Times New Roman" w:cs="Times New Roman"/>
                <w:bCs/>
              </w:rPr>
              <w:t xml:space="preserve">Ekonominio naudingumo balai, kurie bus suteikti šiam kriterijui </w:t>
            </w:r>
            <w:r w:rsidRPr="00FA4807">
              <w:rPr>
                <w:rFonts w:ascii="Times New Roman" w:hAnsi="Times New Roman" w:cs="Times New Roman"/>
                <w:b/>
              </w:rPr>
              <w:t>(G)</w:t>
            </w:r>
          </w:p>
        </w:tc>
      </w:tr>
      <w:tr w:rsidR="0054440F" w:rsidRPr="00FA4807" w14:paraId="3E5A7630" w14:textId="77777777" w:rsidTr="00F8267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12BB" w14:textId="77777777" w:rsidR="0054440F" w:rsidRPr="00FA4807" w:rsidRDefault="0054440F" w:rsidP="00FA480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A48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838C" w14:textId="77777777" w:rsidR="0054440F" w:rsidRPr="00FA4807" w:rsidRDefault="0054440F" w:rsidP="00FA480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A4807">
              <w:rPr>
                <w:rFonts w:ascii="Times New Roman" w:hAnsi="Times New Roman" w:cs="Times New Roman"/>
              </w:rPr>
              <w:t>0</w:t>
            </w:r>
          </w:p>
        </w:tc>
      </w:tr>
      <w:tr w:rsidR="0054440F" w:rsidRPr="00FA4807" w14:paraId="285A0A7C" w14:textId="77777777" w:rsidTr="00F8267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F198" w14:textId="77777777" w:rsidR="0054440F" w:rsidRPr="00FA4807" w:rsidRDefault="0054440F" w:rsidP="00FA480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A48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2C1C" w14:textId="77777777" w:rsidR="0054440F" w:rsidRPr="00FA4807" w:rsidRDefault="0054440F" w:rsidP="00FA480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A4807">
              <w:rPr>
                <w:rFonts w:ascii="Times New Roman" w:hAnsi="Times New Roman" w:cs="Times New Roman"/>
              </w:rPr>
              <w:t>1</w:t>
            </w:r>
          </w:p>
        </w:tc>
      </w:tr>
      <w:tr w:rsidR="0054440F" w:rsidRPr="00FA4807" w14:paraId="2181125A" w14:textId="77777777" w:rsidTr="00F8267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87F" w14:textId="77777777" w:rsidR="0054440F" w:rsidRPr="00FA4807" w:rsidRDefault="0054440F" w:rsidP="00FA480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A48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B49F" w14:textId="77777777" w:rsidR="0054440F" w:rsidRPr="00FA4807" w:rsidRDefault="0054440F" w:rsidP="00FA480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A4807">
              <w:rPr>
                <w:rFonts w:ascii="Times New Roman" w:hAnsi="Times New Roman" w:cs="Times New Roman"/>
              </w:rPr>
              <w:t>2</w:t>
            </w:r>
          </w:p>
        </w:tc>
      </w:tr>
      <w:tr w:rsidR="0054440F" w:rsidRPr="00FA4807" w14:paraId="2E5C05B6" w14:textId="77777777" w:rsidTr="00F8267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D152" w14:textId="77777777" w:rsidR="0054440F" w:rsidRPr="00FA4807" w:rsidRDefault="0054440F" w:rsidP="00FA480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A48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33B1" w14:textId="77777777" w:rsidR="0054440F" w:rsidRPr="00FA4807" w:rsidRDefault="0054440F" w:rsidP="00FA480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A4807">
              <w:rPr>
                <w:rFonts w:ascii="Times New Roman" w:hAnsi="Times New Roman" w:cs="Times New Roman"/>
              </w:rPr>
              <w:t>3</w:t>
            </w:r>
          </w:p>
        </w:tc>
      </w:tr>
      <w:tr w:rsidR="0054440F" w:rsidRPr="00FA4807" w14:paraId="7ED8B207" w14:textId="77777777" w:rsidTr="00F8267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ECFD" w14:textId="77777777" w:rsidR="0054440F" w:rsidRPr="00FA4807" w:rsidRDefault="0054440F" w:rsidP="00FA480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A48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5F87" w14:textId="77777777" w:rsidR="0054440F" w:rsidRPr="00FA4807" w:rsidRDefault="0054440F" w:rsidP="00FA480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A4807">
              <w:rPr>
                <w:rFonts w:ascii="Times New Roman" w:hAnsi="Times New Roman" w:cs="Times New Roman"/>
              </w:rPr>
              <w:t>4</w:t>
            </w:r>
          </w:p>
        </w:tc>
      </w:tr>
      <w:tr w:rsidR="0054440F" w:rsidRPr="00FA4807" w14:paraId="4D62F9A6" w14:textId="77777777" w:rsidTr="00F8267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BDA3" w14:textId="77777777" w:rsidR="0054440F" w:rsidRPr="00FA4807" w:rsidRDefault="0054440F" w:rsidP="00FA480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A480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33C" w14:textId="77777777" w:rsidR="0054440F" w:rsidRPr="00FA4807" w:rsidRDefault="0054440F" w:rsidP="00FA480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A4807">
              <w:rPr>
                <w:rFonts w:ascii="Times New Roman" w:hAnsi="Times New Roman" w:cs="Times New Roman"/>
              </w:rPr>
              <w:t>5</w:t>
            </w:r>
          </w:p>
        </w:tc>
      </w:tr>
    </w:tbl>
    <w:p w14:paraId="05EB9888" w14:textId="77777777" w:rsidR="0053383D" w:rsidRPr="00FA4807" w:rsidRDefault="0053383D" w:rsidP="00FA4807">
      <w:pPr>
        <w:shd w:val="clear" w:color="auto" w:fill="FFFFFF"/>
        <w:tabs>
          <w:tab w:val="left" w:pos="1701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</w:p>
    <w:p w14:paraId="6ED5ED70" w14:textId="77777777" w:rsidR="00FA4807" w:rsidRPr="00FA4807" w:rsidRDefault="00FA4807" w:rsidP="00FA4807">
      <w:pPr>
        <w:widowControl w:val="0"/>
        <w:autoSpaceDE w:val="0"/>
        <w:autoSpaceDN w:val="0"/>
        <w:spacing w:after="0" w:line="240" w:lineRule="auto"/>
        <w:ind w:firstLine="1276"/>
        <w:contextualSpacing/>
        <w:jc w:val="both"/>
        <w:rPr>
          <w:rFonts w:ascii="Times New Roman" w:eastAsia="Microsoft Sans Serif" w:hAnsi="Times New Roman" w:cs="Times New Roman"/>
          <w:b/>
          <w:bCs/>
          <w:w w:val="105"/>
        </w:rPr>
      </w:pPr>
      <w:r w:rsidRPr="00FA4807">
        <w:rPr>
          <w:rFonts w:ascii="Times New Roman" w:eastAsia="Microsoft Sans Serif" w:hAnsi="Times New Roman" w:cs="Times New Roman"/>
          <w:b/>
          <w:bCs/>
          <w:w w:val="105"/>
        </w:rPr>
        <w:t>Vertinimo tvarka:</w:t>
      </w:r>
    </w:p>
    <w:p w14:paraId="2002D887" w14:textId="77777777" w:rsidR="00FA4807" w:rsidRPr="00FA4807" w:rsidRDefault="00FA4807" w:rsidP="00FA4807">
      <w:pPr>
        <w:pStyle w:val="Sraopastraipa"/>
        <w:widowControl w:val="0"/>
        <w:numPr>
          <w:ilvl w:val="0"/>
          <w:numId w:val="5"/>
        </w:numPr>
        <w:tabs>
          <w:tab w:val="left" w:pos="1843"/>
        </w:tabs>
        <w:autoSpaceDE w:val="0"/>
        <w:autoSpaceDN w:val="0"/>
        <w:spacing w:after="0" w:line="240" w:lineRule="auto"/>
        <w:ind w:left="0" w:firstLine="1276"/>
        <w:jc w:val="both"/>
        <w:rPr>
          <w:rFonts w:ascii="Times New Roman" w:eastAsia="Microsoft Sans Serif" w:hAnsi="Times New Roman" w:cs="Times New Roman"/>
          <w:w w:val="105"/>
        </w:rPr>
      </w:pPr>
      <w:r w:rsidRPr="00FA4807">
        <w:rPr>
          <w:rFonts w:ascii="Times New Roman" w:eastAsia="Microsoft Sans Serif" w:hAnsi="Times New Roman" w:cs="Times New Roman"/>
        </w:rPr>
        <w:t xml:space="preserve">maksimalus garantinis terminas, už kurį skiriamas maksimalus balas yra                             5 metai. Nurodant ilgesnį garantinį terminą </w:t>
      </w:r>
      <w:r w:rsidRPr="00FA4807">
        <w:rPr>
          <w:rFonts w:ascii="Times New Roman" w:eastAsia="Microsoft Sans Serif" w:hAnsi="Times New Roman" w:cs="Times New Roman"/>
          <w:w w:val="105"/>
        </w:rPr>
        <w:t>papildomi balai suteikiami nebus.</w:t>
      </w:r>
    </w:p>
    <w:p w14:paraId="283969D1" w14:textId="77777777" w:rsidR="00FA4807" w:rsidRPr="00FA4807" w:rsidRDefault="00FA4807" w:rsidP="00FA4807">
      <w:pPr>
        <w:pStyle w:val="Sraopastraipa"/>
        <w:widowControl w:val="0"/>
        <w:numPr>
          <w:ilvl w:val="0"/>
          <w:numId w:val="5"/>
        </w:numPr>
        <w:tabs>
          <w:tab w:val="left" w:pos="1843"/>
        </w:tabs>
        <w:autoSpaceDE w:val="0"/>
        <w:autoSpaceDN w:val="0"/>
        <w:spacing w:after="0" w:line="240" w:lineRule="auto"/>
        <w:ind w:left="0" w:firstLine="1276"/>
        <w:jc w:val="both"/>
        <w:rPr>
          <w:rFonts w:ascii="Times New Roman" w:eastAsia="Microsoft Sans Serif" w:hAnsi="Times New Roman" w:cs="Times New Roman"/>
          <w:w w:val="105"/>
        </w:rPr>
      </w:pPr>
      <w:r w:rsidRPr="00FA4807">
        <w:rPr>
          <w:rFonts w:ascii="Times New Roman" w:eastAsia="Microsoft Sans Serif" w:hAnsi="Times New Roman" w:cs="Times New Roman"/>
        </w:rPr>
        <w:t xml:space="preserve"> maksimalus balas už maksimalų garantinį terminą yra 5 balai. </w:t>
      </w:r>
    </w:p>
    <w:p w14:paraId="6118E04D" w14:textId="77777777" w:rsidR="00FA4807" w:rsidRPr="00FA4807" w:rsidRDefault="00FA4807" w:rsidP="00FA4807">
      <w:pPr>
        <w:shd w:val="clear" w:color="auto" w:fill="FFFFFF"/>
        <w:tabs>
          <w:tab w:val="left" w:pos="1701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</w:p>
    <w:p w14:paraId="2B75F43C" w14:textId="77777777" w:rsidR="009A6069" w:rsidRPr="009A6069" w:rsidRDefault="00AC06CB" w:rsidP="009A6069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1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6065EF">
        <w:rPr>
          <w:rFonts w:ascii="Times New Roman" w:hAnsi="Times New Roman" w:cs="Times New Roman"/>
          <w:bCs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2DE9AF17" w14:textId="77777777" w:rsidR="009A6069" w:rsidRPr="009A6069" w:rsidRDefault="006065EF" w:rsidP="009A6069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1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9A6069">
        <w:rPr>
          <w:rFonts w:ascii="Times New Roman" w:eastAsia="Calibri" w:hAnsi="Times New Roman" w:cs="Times New Roman"/>
        </w:rPr>
        <w:t>Tuo atveju, jei vertinant pasiūlymus daugiausiai balų surinkusio (-io) dalyvio (-ių) pasiūlymas (-ai) atmetamas (-i), kitų dalyvių surinkti ekonominio naudingumo balai neperskaičiuojami.</w:t>
      </w:r>
    </w:p>
    <w:p w14:paraId="365726FF" w14:textId="77777777" w:rsidR="009A6069" w:rsidRPr="009A6069" w:rsidRDefault="006065EF" w:rsidP="009A6069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1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9A6069">
        <w:rPr>
          <w:rFonts w:ascii="Times New Roman" w:hAnsi="Times New Roman" w:cs="Times New Roman"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6A139ABC" w14:textId="52BCF6DC" w:rsidR="006065EF" w:rsidRPr="009A6069" w:rsidRDefault="006065EF" w:rsidP="009A6069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1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9A6069">
        <w:rPr>
          <w:rFonts w:ascii="Times New Roman" w:hAnsi="Times New Roman" w:cs="Times New Roman"/>
        </w:rPr>
        <w:t>Tiekėjams pirkimo sutarties vykdymo metu, nesilaikant su pasiūlymu prisiimtų įsipareigojimų už kuriuos tiekėjams buvo suteikti ekonominio naudingumo balai, bus taikomos pirkimo sutartyje nustatytos sankcijos.</w:t>
      </w:r>
    </w:p>
    <w:p w14:paraId="353FD54C" w14:textId="77777777" w:rsidR="006065EF" w:rsidRDefault="006065EF" w:rsidP="006065EF">
      <w:pPr>
        <w:shd w:val="clear" w:color="auto" w:fill="FFFFFF"/>
        <w:tabs>
          <w:tab w:val="left" w:pos="1701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</w:p>
    <w:p w14:paraId="0CCD8691" w14:textId="0C4914CD" w:rsidR="00730596" w:rsidRPr="00FA4807" w:rsidRDefault="494A579F" w:rsidP="00FA4807">
      <w:pPr>
        <w:spacing w:after="0" w:line="240" w:lineRule="auto"/>
        <w:ind w:left="2592" w:right="-613"/>
        <w:jc w:val="both"/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</w:pPr>
      <w:r w:rsidRPr="00FA4807">
        <w:rPr>
          <w:rFonts w:ascii="Times New Roman" w:eastAsia="Calibri" w:hAnsi="Times New Roman" w:cs="Times New Roman"/>
          <w:i/>
          <w:iCs/>
          <w:lang w:eastAsia="lt-LT"/>
        </w:rPr>
        <w:t>______________________________</w:t>
      </w:r>
    </w:p>
    <w:sectPr w:rsidR="00730596" w:rsidRPr="00FA4807" w:rsidSect="00951B4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57C6A7A0"/>
    <w:lvl w:ilvl="0">
      <w:start w:val="1"/>
      <w:numFmt w:val="decimal"/>
      <w:lvlText w:val="%1."/>
      <w:lvlJc w:val="left"/>
      <w:pPr>
        <w:ind w:left="1495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6173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194E024B"/>
    <w:multiLevelType w:val="hybridMultilevel"/>
    <w:tmpl w:val="031C9FD6"/>
    <w:lvl w:ilvl="0" w:tplc="444A5710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695A5C"/>
    <w:multiLevelType w:val="hybridMultilevel"/>
    <w:tmpl w:val="38A6B044"/>
    <w:lvl w:ilvl="0" w:tplc="F49ED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A661336"/>
    <w:multiLevelType w:val="hybridMultilevel"/>
    <w:tmpl w:val="CD78215E"/>
    <w:lvl w:ilvl="0" w:tplc="1038AC5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75680"/>
    <w:multiLevelType w:val="hybridMultilevel"/>
    <w:tmpl w:val="96085412"/>
    <w:lvl w:ilvl="0" w:tplc="B7EC4FF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429995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4204501">
    <w:abstractNumId w:val="1"/>
  </w:num>
  <w:num w:numId="3" w16cid:durableId="840588357">
    <w:abstractNumId w:val="2"/>
  </w:num>
  <w:num w:numId="4" w16cid:durableId="1544554936">
    <w:abstractNumId w:val="0"/>
  </w:num>
  <w:num w:numId="5" w16cid:durableId="581066793">
    <w:abstractNumId w:val="4"/>
  </w:num>
  <w:num w:numId="6" w16cid:durableId="11043066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596"/>
    <w:rsid w:val="00015521"/>
    <w:rsid w:val="00043772"/>
    <w:rsid w:val="000C191E"/>
    <w:rsid w:val="001277DA"/>
    <w:rsid w:val="00127B25"/>
    <w:rsid w:val="00136FE8"/>
    <w:rsid w:val="001433C5"/>
    <w:rsid w:val="00155221"/>
    <w:rsid w:val="001960D5"/>
    <w:rsid w:val="001E2B29"/>
    <w:rsid w:val="00280799"/>
    <w:rsid w:val="002866FA"/>
    <w:rsid w:val="00385409"/>
    <w:rsid w:val="003C2BBB"/>
    <w:rsid w:val="003C4E51"/>
    <w:rsid w:val="003C4F5C"/>
    <w:rsid w:val="003E06D4"/>
    <w:rsid w:val="00406B94"/>
    <w:rsid w:val="00432784"/>
    <w:rsid w:val="00432984"/>
    <w:rsid w:val="00464255"/>
    <w:rsid w:val="004A7DF4"/>
    <w:rsid w:val="004B3230"/>
    <w:rsid w:val="004B5200"/>
    <w:rsid w:val="004F5AC4"/>
    <w:rsid w:val="00515525"/>
    <w:rsid w:val="0053383D"/>
    <w:rsid w:val="00542070"/>
    <w:rsid w:val="0054440F"/>
    <w:rsid w:val="005E52B4"/>
    <w:rsid w:val="006065EF"/>
    <w:rsid w:val="006566AB"/>
    <w:rsid w:val="006623E5"/>
    <w:rsid w:val="00663781"/>
    <w:rsid w:val="00671FDF"/>
    <w:rsid w:val="006B0E83"/>
    <w:rsid w:val="006D68EB"/>
    <w:rsid w:val="006D7C59"/>
    <w:rsid w:val="006E65CC"/>
    <w:rsid w:val="006F25A8"/>
    <w:rsid w:val="00712B2B"/>
    <w:rsid w:val="00722FA8"/>
    <w:rsid w:val="007260EE"/>
    <w:rsid w:val="00730596"/>
    <w:rsid w:val="007B7ABF"/>
    <w:rsid w:val="0085482E"/>
    <w:rsid w:val="0086454F"/>
    <w:rsid w:val="008754AF"/>
    <w:rsid w:val="008E6ABF"/>
    <w:rsid w:val="00951B45"/>
    <w:rsid w:val="009A6069"/>
    <w:rsid w:val="009D1091"/>
    <w:rsid w:val="00A15733"/>
    <w:rsid w:val="00A16CAC"/>
    <w:rsid w:val="00A37694"/>
    <w:rsid w:val="00A478E0"/>
    <w:rsid w:val="00A537AB"/>
    <w:rsid w:val="00A9125A"/>
    <w:rsid w:val="00AC06CB"/>
    <w:rsid w:val="00AE1FB4"/>
    <w:rsid w:val="00B65201"/>
    <w:rsid w:val="00B96465"/>
    <w:rsid w:val="00BB03F5"/>
    <w:rsid w:val="00BC50D6"/>
    <w:rsid w:val="00BF3B50"/>
    <w:rsid w:val="00C01007"/>
    <w:rsid w:val="00C45875"/>
    <w:rsid w:val="00C836C4"/>
    <w:rsid w:val="00C94936"/>
    <w:rsid w:val="00CA411B"/>
    <w:rsid w:val="00CC2946"/>
    <w:rsid w:val="00CE389E"/>
    <w:rsid w:val="00D64D25"/>
    <w:rsid w:val="00D86D95"/>
    <w:rsid w:val="00DA332E"/>
    <w:rsid w:val="00DD359C"/>
    <w:rsid w:val="00DD58B5"/>
    <w:rsid w:val="00E6075B"/>
    <w:rsid w:val="00EA2535"/>
    <w:rsid w:val="00F824D5"/>
    <w:rsid w:val="00F84701"/>
    <w:rsid w:val="00F85D82"/>
    <w:rsid w:val="00FA4807"/>
    <w:rsid w:val="00FB0960"/>
    <w:rsid w:val="00FB4679"/>
    <w:rsid w:val="0407E2CD"/>
    <w:rsid w:val="10268D79"/>
    <w:rsid w:val="14A335E9"/>
    <w:rsid w:val="16891EB8"/>
    <w:rsid w:val="172CB4B7"/>
    <w:rsid w:val="33557258"/>
    <w:rsid w:val="3524FBE3"/>
    <w:rsid w:val="43657F0E"/>
    <w:rsid w:val="494A579F"/>
    <w:rsid w:val="4D0E3EF9"/>
    <w:rsid w:val="51A7895E"/>
    <w:rsid w:val="5F3C48FF"/>
    <w:rsid w:val="688E14FB"/>
    <w:rsid w:val="7784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30762"/>
  <w15:chartTrackingRefBased/>
  <w15:docId w15:val="{C299B317-1E31-4AA0-963A-2A950BC8F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5221"/>
  </w:style>
  <w:style w:type="paragraph" w:styleId="Antrat1">
    <w:name w:val="heading 1"/>
    <w:basedOn w:val="prastasis"/>
    <w:next w:val="prastasis"/>
    <w:link w:val="Antrat1Diagrama"/>
    <w:uiPriority w:val="9"/>
    <w:qFormat/>
    <w:rsid w:val="00730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30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305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305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305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305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305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305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305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305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305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305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3059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3059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3059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3059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3059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3059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305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30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305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305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305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3059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73059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3059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305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3059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30596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C06CB"/>
  </w:style>
  <w:style w:type="character" w:customStyle="1" w:styleId="fontstyle01">
    <w:name w:val="fontstyle01"/>
    <w:basedOn w:val="Numatytasispastraiposriftas"/>
    <w:rsid w:val="001960D5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3309</Words>
  <Characters>1887</Characters>
  <Application>Microsoft Office Word</Application>
  <DocSecurity>0</DocSecurity>
  <Lines>15</Lines>
  <Paragraphs>10</Paragraphs>
  <ScaleCrop>false</ScaleCrop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Saukevičienė</dc:creator>
  <cp:keywords/>
  <dc:description/>
  <cp:lastModifiedBy>Jolanta Kavaliauskienė</cp:lastModifiedBy>
  <cp:revision>68</cp:revision>
  <dcterms:created xsi:type="dcterms:W3CDTF">2024-09-27T10:49:00Z</dcterms:created>
  <dcterms:modified xsi:type="dcterms:W3CDTF">2026-06-02T07:33:00Z</dcterms:modified>
</cp:coreProperties>
</file>